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 w:val="false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РОССИЙСКАЯ ФЕДЕРАЦИЯ      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ИВАНОВСКАЯ ОБЛАСТЬ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САВИНСКИЙ МУНИЦИПАЛЬНЫЙ РАЙОН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СОВЕТ ВОСКРЕСЕНСКОГО СЕЛЬСКОГО ПОСЕЛЕНИЯ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третьего созыва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РЕШЕНИЕ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от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31</w:t>
      </w:r>
      <w:r>
        <w:rPr>
          <w:rFonts w:ascii="Times New Roman" w:hAnsi="Times New Roman"/>
          <w:b w:val="false"/>
          <w:bCs w:val="false"/>
          <w:sz w:val="26"/>
          <w:szCs w:val="26"/>
        </w:rPr>
        <w:t>.0</w:t>
      </w:r>
      <w:r>
        <w:rPr>
          <w:rFonts w:ascii="Times New Roman" w:hAnsi="Times New Roman"/>
          <w:b w:val="false"/>
          <w:bCs w:val="false"/>
          <w:sz w:val="26"/>
          <w:szCs w:val="26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.2017 № </w:t>
      </w:r>
      <w:r>
        <w:rPr>
          <w:rFonts w:ascii="Times New Roman" w:hAnsi="Times New Roman"/>
          <w:b w:val="false"/>
          <w:bCs w:val="false"/>
          <w:sz w:val="26"/>
          <w:szCs w:val="26"/>
        </w:rPr>
        <w:t>11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-р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>с. Воскресенское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 внесении дополнений в решение Совета Воскресенского сельского поселения от  17 02.2017 № 3-р 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 внесении изменений в решение Совета Воскресенского сельского поселения № 42  от 25.11.2016 «</w:t>
      </w:r>
      <w:r>
        <w:rPr>
          <w:rFonts w:cs="Times New Roman" w:ascii="Times New Roman" w:hAnsi="Times New Roman"/>
          <w:b/>
          <w:bCs/>
          <w:sz w:val="24"/>
          <w:szCs w:val="24"/>
        </w:rPr>
        <w:t>Об установлении земельного налога на территории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Воскресенского сельского поселения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Савинского муниципального района Ивановской области   на 2017 год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Федеральным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законом</w:t>
      </w:r>
      <w:r>
        <w:rPr>
          <w:rFonts w:eastAsia="Arial" w:cs="Times New Roman" w:ascii="Times New Roman" w:hAnsi="Times New Roman"/>
          <w:sz w:val="24"/>
          <w:szCs w:val="24"/>
        </w:rPr>
        <w:t xml:space="preserve">  № 131 - </w:t>
      </w:r>
      <w:r>
        <w:rPr>
          <w:rFonts w:cs="Times New Roman" w:ascii="Times New Roman" w:hAnsi="Times New Roman"/>
          <w:sz w:val="24"/>
          <w:szCs w:val="24"/>
        </w:rPr>
        <w:t>ФЗ</w:t>
      </w:r>
      <w:r>
        <w:rPr>
          <w:rFonts w:eastAsia="Arial" w:cs="Times New Roman" w:ascii="Times New Roman" w:hAnsi="Times New Roman"/>
          <w:sz w:val="24"/>
          <w:szCs w:val="24"/>
        </w:rPr>
        <w:t xml:space="preserve">  «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общих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принципах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организации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местного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самоуправления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»    (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действующей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редакции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), Федеральным законом № 320 - ФЗ от 23.11.2015 года « О внесении изменений в часть вторую </w:t>
      </w:r>
      <w:r>
        <w:rPr>
          <w:rFonts w:cs="Times New Roman" w:ascii="Times New Roman" w:hAnsi="Times New Roman"/>
          <w:sz w:val="24"/>
          <w:szCs w:val="24"/>
        </w:rPr>
        <w:t>Налогового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кодекса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Федерации»,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Уставом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Воскресенского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поселения,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Совет  Воскресенского сельского поселения РЕШИЛ: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 xml:space="preserve">Внести 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Решение от 17.02.2017 № 3-р « О внесении изменений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Решение Совета Воскресенского сельского поселения от 25.11.2016  № 42 « Об установлении земельного налога на территории Воскресенского сельского поселения Савинского муниципального района Ивановской области на 2017 год» следующие  изменения: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Решения Совета  дополнить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пунктами 4 и 5 следующего содержания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ab/>
        <w:t>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4.Обнародовать настоящее решение на информационном стенде  Воскресенского сельского поселения и разместить на официальном сайте в сети «Интернет.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ab/>
        <w:t xml:space="preserve"> «5 Решение вступает в силу с 01.01.2017 года».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spacing w:before="0" w:after="143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Глава Воскресенского сельского поселения                                   С.В.Поварков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e158c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2f3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15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Application>LibreOffice/5.0.1.2$Windows_x86 LibreOffice_project/81898c9f5c0d43f3473ba111d7b351050be20261</Application>
  <Paragraphs>16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2017-02-08T12:34:00Z</dcterms:created>
  <dc:creator>Главбух</dc:creator>
  <dc:language>ru-RU</dc:language>
  <cp:lastPrinted>2017-04-07T10:03:16Z</cp:lastPrinted>
  <dcterms:modified xsi:type="dcterms:W3CDTF">2017-04-07T10:03:39Z</dcterms:modified>
  <cp:revision>60</cp:revision>
  <dc:title>"Налоговый кодекс Российской Федерации (часть вторая)" от 05.08.2000 N 117-ФЗ(ред. от 30.11.2016)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