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Приложение №4 к решению  совета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Воскресенского сельского поселения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от 13 .12.2019  № </w:t>
      </w:r>
      <w:r>
        <w:rPr>
          <w:sz w:val="20"/>
          <w:szCs w:val="20"/>
        </w:rPr>
        <w:t>40-р</w:t>
      </w: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 wp14:anchorId="2537F9D5">
                <wp:simplePos x="0" y="0"/>
                <wp:positionH relativeFrom="column">
                  <wp:posOffset>416560</wp:posOffset>
                </wp:positionH>
                <wp:positionV relativeFrom="paragraph">
                  <wp:posOffset>911225</wp:posOffset>
                </wp:positionV>
                <wp:extent cx="9023985" cy="3157855"/>
                <wp:effectExtent l="0" t="1905" r="0" b="3175"/>
                <wp:wrapSquare wrapText="largest"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400" cy="31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205" w:type="dxa"/>
                              <w:jc w:val="left"/>
                              <w:tblInd w:w="96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914"/>
                              <w:gridCol w:w="4861"/>
                              <w:gridCol w:w="1711"/>
                              <w:gridCol w:w="1815"/>
                              <w:gridCol w:w="1904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91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Код  классификации  источников финансирования дефицита бюджетов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Наименование  кода группы, подгруппы, статьи, вида источника финансирования 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Сумма (руб.)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391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2020 год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2021 год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202 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000 01 00 00 00 00 0000 000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Источники  внутреннего  финансирования  дефицитов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9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000 01 05 00 00 00 0000 000</w:t>
                                  </w:r>
                                </w:p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Изменение остатков средств на счетах по учету средств бюджета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000 01 05 00 00 00 0000 500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Увеличение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-5 632 634,05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-3 920 370,00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-4 004 420,00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000 01 05 02 00 00 0000 500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Увеличение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-5 632 634,05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-3 920 370,00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-4 004 420,00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000 01 05 02 01 10 0000 510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Увеличение прочих остатков денежных средств бюджетов поселений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-5 632 634,05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-3 920 370,00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-4 004 420,00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000 01 05 00 00 00 0000 600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Уменьшение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5 632 634,05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3 920 370,00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4 004 420,00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000 01 05 02 00 00 0000 600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Уменьшение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5 632 634,05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3 920 370,00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4 004 420,00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000 01 05 02 01 10 0000 610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Уменьшение прочих остатков денежных средств бюджетов поселений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5 632 634,05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3 920 370,00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4 004 420,00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32.8pt;margin-top:71.75pt;width:710.45pt;height:248.55pt" wp14:anchorId="2537F9D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14205" w:type="dxa"/>
                        <w:jc w:val="left"/>
                        <w:tblInd w:w="96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914"/>
                        <w:gridCol w:w="4861"/>
                        <w:gridCol w:w="1711"/>
                        <w:gridCol w:w="1815"/>
                        <w:gridCol w:w="1904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391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Код  классификации  источников финансирования дефицита бюджетов</w:t>
                            </w:r>
                          </w:p>
                        </w:tc>
                        <w:tc>
                          <w:tcPr>
                            <w:tcW w:w="4861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Наименование  кода группы, подгруппы, статьи, вида источника финансирования дефицита бюджета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Сумма (руб.)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391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861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2020 год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2021 год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202 год</w:t>
                            </w:r>
                          </w:p>
                        </w:tc>
                      </w:tr>
                      <w:tr>
                        <w:trPr>
                          <w:trHeight w:val="557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000 01 00 00 00 00 0000 000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rPr/>
                            </w:pPr>
                            <w:r>
                              <w:rPr>
                                <w:b/>
                              </w:rPr>
                              <w:t>Источники  внутреннего  финансирования  дефицитов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559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000 01 05 00 00 00 0000 000</w:t>
                            </w:r>
                          </w:p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Изменение остатков средств на счетах по учету средств бюджета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000 01 05 00 00 00 0000 500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Увеличение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-5 632 634,05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-3 920 370,00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-4 004 420,00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000 01 05 02 00 00 0000 500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Увеличение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-5 632 634,05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-3 920 370,00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-4 004 420,00</w:t>
                            </w: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000 01 05 02 01 10 0000 510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Увеличение прочих остатков денежных средств бюджетов поселений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-5 632 634,05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-3 920 370,00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-4 004 420,00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000 01 05 00 00 00 0000 600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Уменьшение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5 632 634,05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3 920 370,00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4 004 420,00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000 01 05 02 00 00 0000 600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Уменьшение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5 632 634,05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3 920 370,00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4 004 420,00</w:t>
                            </w:r>
                          </w:p>
                        </w:tc>
                      </w:tr>
                      <w:tr>
                        <w:trPr>
                          <w:trHeight w:val="413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000 01 05 02 01 10 0000 610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Уменьшение прочих остатков денежных средств бюджетов поселений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5 632 634,05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3 920 370,00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4 004 420,00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br/>
        <w:t xml:space="preserve">                    Источники внутреннего финансирования дефицита бюджета Воскресенского сельского поселения </w:t>
      </w:r>
    </w:p>
    <w:p>
      <w:pPr>
        <w:pStyle w:val="Normal"/>
        <w:jc w:val="center"/>
        <w:rPr/>
      </w:pPr>
      <w:r>
        <w:rPr>
          <w:b/>
        </w:rPr>
        <w:t xml:space="preserve">                     </w:t>
      </w:r>
      <w:r>
        <w:rPr>
          <w:b/>
        </w:rPr>
        <w:t>на 2020 год и плановый период 2021 и 2022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3" wp14:anchorId="49704E58">
                <wp:simplePos x="0" y="0"/>
                <wp:positionH relativeFrom="column">
                  <wp:posOffset>419100</wp:posOffset>
                </wp:positionH>
                <wp:positionV relativeFrom="paragraph">
                  <wp:posOffset>33020</wp:posOffset>
                </wp:positionV>
                <wp:extent cx="9023985" cy="3157855"/>
                <wp:effectExtent l="0" t="0" r="6350" b="5080"/>
                <wp:wrapSquare wrapText="largest"/>
                <wp:docPr id="3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400" cy="31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4205" w:type="dxa"/>
                              <w:jc w:val="left"/>
                              <w:tblInd w:w="96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914"/>
                              <w:gridCol w:w="4861"/>
                              <w:gridCol w:w="1711"/>
                              <w:gridCol w:w="1815"/>
                              <w:gridCol w:w="1904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91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Код  классификации  источников финансирования дефицита бюджетов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Наименование  кода группы, подгруппы, статьи, вида источника финансирования 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Сумма (руб.)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3914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2020 год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2021 год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2022 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000 01 00 00 00 00 0000 000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Источники  внутреннего  финансирования  дефицитов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9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000 01 05 00 00 00 0000 000</w:t>
                                  </w:r>
                                </w:p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Изменение остатков средств на счетах по учету средств бюджета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000 01 05 00 00 00 0000 500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Увеличение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-5 466 167,26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-3 884 120,00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-3 829 200,00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000 01 05 02 00 00 0000 500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Увеличение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-5 466 167,26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-3 884 120,00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-3 829 200,00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000 01 05 02 01 10 0000 510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Увеличение прочих остатков денежных средств бюджетов поселений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-5 466 167,26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-3 884 120,00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-3 829 200,00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000 01 05 00 00 00 0000 600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Уменьшение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5 466 167,26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3 884 120,00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3 829 200,00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000 01 05 02 00 00 0000 600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Уменьшение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5 466 167,26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3 884 120,0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3 829 200,00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391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000 01 05 02 01 10 0000 610</w:t>
                                  </w:r>
                                </w:p>
                              </w:tc>
                              <w:tc>
                                <w:tcPr>
                                  <w:tcW w:w="48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/>
                                    <w:t>Уменьшение прочих остатков денежных средств бюджетов поселений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5 466 167,26</w:t>
                                  </w:r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3 884 120,0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jc w:val="center"/>
                                    <w:rPr/>
                                  </w:pPr>
                                  <w:r>
                                    <w:rPr/>
                                    <w:t>3 829</w:t>
                                  </w:r>
                                  <w:bookmarkStart w:id="0" w:name="_GoBack"/>
                                  <w:bookmarkEnd w:id="0"/>
                                  <w:r>
                                    <w:rPr/>
                                    <w:t xml:space="preserve"> 200,00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33pt;margin-top:2.6pt;width:710.45pt;height:248.55pt" wp14:anchorId="49704E5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14205" w:type="dxa"/>
                        <w:jc w:val="left"/>
                        <w:tblInd w:w="96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914"/>
                        <w:gridCol w:w="4861"/>
                        <w:gridCol w:w="1711"/>
                        <w:gridCol w:w="1815"/>
                        <w:gridCol w:w="1904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391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Код  классификации  источников финансирования дефицита бюджетов</w:t>
                            </w:r>
                          </w:p>
                        </w:tc>
                        <w:tc>
                          <w:tcPr>
                            <w:tcW w:w="4861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Наименование  кода группы, подгруппы, статьи, вида источника финансирования дефицита бюджета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Сумма (руб.)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3914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861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2020 год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2021 год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2022 год</w:t>
                            </w:r>
                          </w:p>
                        </w:tc>
                      </w:tr>
                      <w:tr>
                        <w:trPr>
                          <w:trHeight w:val="557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000 01 00 00 00 00 0000 000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rPr/>
                            </w:pPr>
                            <w:r>
                              <w:rPr>
                                <w:b/>
                              </w:rPr>
                              <w:t>Источники  внутреннего  финансирования  дефицитов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559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000 01 05 00 00 00 0000 000</w:t>
                            </w:r>
                          </w:p>
                          <w:p>
                            <w:pPr>
                              <w:pStyle w:val="Style16"/>
                              <w:snapToGrid w:val="false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Изменение остатков средств на счетах по учету средств бюджета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000 01 05 00 00 00 0000 500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Увеличение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-5 466 167,26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-3 884 120,00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-3 829 200,00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000 01 05 02 00 00 0000 500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Увеличение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-5 466 167,26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-3 884 120,00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-3 829 200,00</w:t>
                            </w: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000 01 05 02 01 10 0000 510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Увеличение прочих остатков денежных средств бюджетов поселений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-5 466 167,26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-3 884 120,00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-3 829 200,00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000 01 05 00 00 00 0000 600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Уменьшение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5 466 167,26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3 884 120,00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3 829 200,00</w:t>
                            </w:r>
                          </w:p>
                        </w:tc>
                      </w:tr>
                      <w:tr>
                        <w:trPr>
                          <w:trHeight w:val="272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000 01 05 02 00 00 0000 600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Уменьшение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5 466 167,26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3 884 120,0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3 829 200,00</w:t>
                            </w:r>
                          </w:p>
                        </w:tc>
                      </w:tr>
                      <w:tr>
                        <w:trPr>
                          <w:trHeight w:val="413" w:hRule="atLeast"/>
                        </w:trPr>
                        <w:tc>
                          <w:tcPr>
                            <w:tcW w:w="391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000 01 05 02 01 10 0000 610</w:t>
                            </w:r>
                          </w:p>
                        </w:tc>
                        <w:tc>
                          <w:tcPr>
                            <w:tcW w:w="48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  <w:t>Уменьшение прочих остатков денежных средств бюджетов поселений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5 466 167,26</w:t>
                            </w:r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3 884 120,0</w:t>
                            </w:r>
                          </w:p>
                        </w:tc>
                        <w:tc>
                          <w:tcPr>
                            <w:tcW w:w="190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Style16"/>
                              <w:jc w:val="center"/>
                              <w:rPr/>
                            </w:pPr>
                            <w:r>
                              <w:rPr/>
                              <w:t>3 829</w:t>
                            </w:r>
                            <w:bookmarkStart w:id="1" w:name="_GoBack"/>
                            <w:bookmarkEnd w:id="1"/>
                            <w:r>
                              <w:rPr/>
                              <w:t xml:space="preserve"> 200,00</w:t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09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врезки"/>
    <w:basedOn w:val="Normal"/>
    <w:qFormat/>
    <w:pPr/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LibreOffice/5.0.1.2$Windows_x86 LibreOffice_project/81898c9f5c0d43f3473ba111d7b351050be20261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2019-11-06T05:52:00Z</dcterms:created>
  <dc:creator>Главбух</dc:creator>
  <dc:language>ru-RU</dc:language>
  <cp:lastPrinted>2019-12-10T15:34:47Z</cp:lastPrinted>
  <dcterms:modified xsi:type="dcterms:W3CDTF">2019-12-10T15:35:06Z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